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8370B" w14:textId="1DFE40F3" w:rsidR="006C2E9A" w:rsidRDefault="006C2E9A"/>
    <w:p w14:paraId="3E0E76B4" w14:textId="7E55D308" w:rsidR="003F6039" w:rsidRPr="0094238E" w:rsidRDefault="003F6039" w:rsidP="008926BD">
      <w:pPr>
        <w:rPr>
          <w:b/>
          <w:bCs/>
          <w:sz w:val="32"/>
          <w:szCs w:val="32"/>
        </w:rPr>
      </w:pPr>
      <w:r w:rsidRPr="0094238E">
        <w:rPr>
          <w:b/>
          <w:bCs/>
          <w:sz w:val="32"/>
          <w:szCs w:val="32"/>
        </w:rPr>
        <w:t>News Release</w:t>
      </w:r>
    </w:p>
    <w:p w14:paraId="4B7226D4" w14:textId="20873CF1" w:rsidR="003F6039" w:rsidRPr="0094238E" w:rsidRDefault="00144F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BC</w:t>
      </w:r>
      <w:r w:rsidR="003F6039" w:rsidRPr="0094238E">
        <w:rPr>
          <w:b/>
          <w:bCs/>
          <w:sz w:val="28"/>
          <w:szCs w:val="28"/>
        </w:rPr>
        <w:t>-based Courtney Agencies celebrates 65 years of family-business success</w:t>
      </w:r>
    </w:p>
    <w:p w14:paraId="4280B044" w14:textId="62E19D39" w:rsidR="0094238E" w:rsidRPr="0094238E" w:rsidRDefault="0094238E" w:rsidP="0094238E">
      <w:pPr>
        <w:rPr>
          <w:b/>
          <w:bCs/>
        </w:rPr>
      </w:pPr>
      <w:r w:rsidRPr="0094238E">
        <w:rPr>
          <w:b/>
          <w:bCs/>
        </w:rPr>
        <w:t xml:space="preserve">December </w:t>
      </w:r>
      <w:r w:rsidR="00DC7626">
        <w:rPr>
          <w:b/>
          <w:bCs/>
        </w:rPr>
        <w:t>21</w:t>
      </w:r>
      <w:r w:rsidRPr="0094238E">
        <w:rPr>
          <w:b/>
          <w:bCs/>
        </w:rPr>
        <w:t>, 2020</w:t>
      </w:r>
    </w:p>
    <w:p w14:paraId="1962AED3" w14:textId="36D4D405" w:rsidR="00915BCD" w:rsidRDefault="0094238E" w:rsidP="00A2786C">
      <w:pPr>
        <w:spacing w:after="0" w:line="240" w:lineRule="auto"/>
      </w:pPr>
      <w:r>
        <w:t xml:space="preserve">Courtney Agencies, a family-owned customs brokerage and freight forwarding company, was born on the </w:t>
      </w:r>
      <w:r w:rsidR="00C739A9">
        <w:t>shore</w:t>
      </w:r>
      <w:r>
        <w:t xml:space="preserve"> of the Port of New Westminster in December 1955.  </w:t>
      </w:r>
      <w:r w:rsidR="00C739A9">
        <w:t>Current o</w:t>
      </w:r>
      <w:r>
        <w:t xml:space="preserve">wner and </w:t>
      </w:r>
      <w:r w:rsidR="00C739A9">
        <w:t>p</w:t>
      </w:r>
      <w:r>
        <w:t xml:space="preserve">resident, Paul Courtney, is </w:t>
      </w:r>
      <w:r w:rsidR="005C4CF5">
        <w:t xml:space="preserve">the grandson of Laura Courtney and son of </w:t>
      </w:r>
      <w:r w:rsidR="00C739A9">
        <w:t>Richard “</w:t>
      </w:r>
      <w:r w:rsidR="005C4CF5">
        <w:t>Dick</w:t>
      </w:r>
      <w:r w:rsidR="00C739A9">
        <w:t>”</w:t>
      </w:r>
      <w:r w:rsidR="005C4CF5">
        <w:t xml:space="preserve"> Courtney</w:t>
      </w:r>
      <w:r w:rsidR="00915BCD">
        <w:t xml:space="preserve"> - the company’s founders. </w:t>
      </w:r>
    </w:p>
    <w:p w14:paraId="28CB33EF" w14:textId="169415A5" w:rsidR="00915BCD" w:rsidRDefault="00915BCD" w:rsidP="00A2786C">
      <w:pPr>
        <w:spacing w:after="0" w:line="240" w:lineRule="auto"/>
      </w:pPr>
    </w:p>
    <w:p w14:paraId="288085A7" w14:textId="07D9B53A" w:rsidR="00C739A9" w:rsidRDefault="00C739A9" w:rsidP="00C739A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2786C">
        <w:rPr>
          <w:rFonts w:ascii="Calibri" w:eastAsia="Times New Roman" w:hAnsi="Calibri" w:cs="Calibri"/>
          <w:color w:val="000000"/>
        </w:rPr>
        <w:t>Courtney Agencies</w:t>
      </w:r>
      <w:r>
        <w:rPr>
          <w:rFonts w:ascii="Calibri" w:eastAsia="Times New Roman" w:hAnsi="Calibri" w:cs="Calibri"/>
          <w:color w:val="000000"/>
        </w:rPr>
        <w:t>’ first home was a</w:t>
      </w:r>
      <w:r w:rsidRPr="00A2786C">
        <w:rPr>
          <w:rFonts w:ascii="Calibri" w:eastAsia="Times New Roman" w:hAnsi="Calibri" w:cs="Calibri"/>
          <w:color w:val="000000"/>
        </w:rPr>
        <w:t xml:space="preserve"> shack on the </w:t>
      </w:r>
      <w:r>
        <w:rPr>
          <w:rFonts w:ascii="Calibri" w:eastAsia="Times New Roman" w:hAnsi="Calibri" w:cs="Calibri"/>
          <w:color w:val="000000"/>
        </w:rPr>
        <w:t xml:space="preserve">New West </w:t>
      </w:r>
      <w:r w:rsidRPr="00A2786C">
        <w:rPr>
          <w:rFonts w:ascii="Calibri" w:eastAsia="Times New Roman" w:hAnsi="Calibri" w:cs="Calibri"/>
          <w:color w:val="000000"/>
        </w:rPr>
        <w:t>docks</w:t>
      </w:r>
      <w:r>
        <w:rPr>
          <w:rFonts w:ascii="Calibri" w:eastAsia="Times New Roman" w:hAnsi="Calibri" w:cs="Calibri"/>
          <w:color w:val="000000"/>
        </w:rPr>
        <w:t xml:space="preserve">, from which </w:t>
      </w:r>
      <w:r w:rsidRPr="00A2786C">
        <w:rPr>
          <w:rFonts w:ascii="Calibri" w:eastAsia="Times New Roman" w:hAnsi="Calibri" w:cs="Calibri"/>
          <w:color w:val="000000"/>
        </w:rPr>
        <w:t xml:space="preserve">it served as Ship’s Agent and Customs Broker for </w:t>
      </w:r>
      <w:r>
        <w:rPr>
          <w:rFonts w:ascii="Calibri" w:eastAsia="Times New Roman" w:hAnsi="Calibri" w:cs="Calibri"/>
          <w:color w:val="000000"/>
        </w:rPr>
        <w:t xml:space="preserve">the </w:t>
      </w:r>
      <w:r w:rsidRPr="00A2786C">
        <w:rPr>
          <w:rFonts w:ascii="Calibri" w:eastAsia="Times New Roman" w:hAnsi="Calibri" w:cs="Calibri"/>
          <w:color w:val="000000"/>
        </w:rPr>
        <w:t>west coast port of entry. No shipping containers, no computers, not even an electric typewriter in those days. </w:t>
      </w:r>
    </w:p>
    <w:p w14:paraId="7F2E2891" w14:textId="77777777" w:rsidR="00C739A9" w:rsidRPr="00A2786C" w:rsidRDefault="00C739A9" w:rsidP="00C73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663C80" w14:textId="77777777" w:rsidR="00C739A9" w:rsidRDefault="00915BCD" w:rsidP="00A2786C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t>Even deeper</w:t>
      </w:r>
      <w:r w:rsidR="00F10880">
        <w:t xml:space="preserve"> Courtney </w:t>
      </w:r>
      <w:r>
        <w:t xml:space="preserve">roots </w:t>
      </w:r>
      <w:r w:rsidR="00F10880">
        <w:t xml:space="preserve">grew in the fertile soil of New </w:t>
      </w:r>
      <w:r>
        <w:t>West</w:t>
      </w:r>
      <w:r w:rsidR="00F10880">
        <w:t xml:space="preserve">. </w:t>
      </w:r>
      <w:r>
        <w:t>Paul’s grandfather</w:t>
      </w:r>
      <w:r w:rsidR="005C4CF5">
        <w:t xml:space="preserve">, </w:t>
      </w:r>
      <w:proofErr w:type="gramStart"/>
      <w:r w:rsidR="00A2786C" w:rsidRPr="00A2786C">
        <w:rPr>
          <w:rFonts w:ascii="Calibri" w:eastAsia="Times New Roman" w:hAnsi="Calibri" w:cs="Calibri"/>
          <w:color w:val="000000"/>
        </w:rPr>
        <w:t>J.A. ”Alex</w:t>
      </w:r>
      <w:proofErr w:type="gramEnd"/>
      <w:r w:rsidR="00A2786C" w:rsidRPr="00A2786C">
        <w:rPr>
          <w:rFonts w:ascii="Calibri" w:eastAsia="Times New Roman" w:hAnsi="Calibri" w:cs="Calibri"/>
          <w:color w:val="000000"/>
        </w:rPr>
        <w:t>” Courtney</w:t>
      </w:r>
      <w:r w:rsidR="00F10880">
        <w:rPr>
          <w:rFonts w:ascii="Calibri" w:eastAsia="Times New Roman" w:hAnsi="Calibri" w:cs="Calibri"/>
          <w:color w:val="000000"/>
        </w:rPr>
        <w:t xml:space="preserve"> was the manager of a </w:t>
      </w:r>
      <w:r w:rsidR="00F10880" w:rsidRPr="00A2786C">
        <w:rPr>
          <w:rFonts w:ascii="Calibri" w:eastAsia="Times New Roman" w:hAnsi="Calibri" w:cs="Calibri"/>
          <w:color w:val="000000"/>
        </w:rPr>
        <w:t xml:space="preserve">successful shipping and storage business based </w:t>
      </w:r>
      <w:r w:rsidR="00F10880">
        <w:rPr>
          <w:rFonts w:ascii="Calibri" w:eastAsia="Times New Roman" w:hAnsi="Calibri" w:cs="Calibri"/>
          <w:color w:val="000000"/>
        </w:rPr>
        <w:t>here</w:t>
      </w:r>
      <w:r w:rsidR="00C739A9">
        <w:rPr>
          <w:rFonts w:ascii="Calibri" w:eastAsia="Times New Roman" w:hAnsi="Calibri" w:cs="Calibri"/>
          <w:color w:val="000000"/>
        </w:rPr>
        <w:t>. He</w:t>
      </w:r>
      <w:r w:rsidR="00F10880">
        <w:rPr>
          <w:rFonts w:ascii="Calibri" w:eastAsia="Times New Roman" w:hAnsi="Calibri" w:cs="Calibri"/>
          <w:color w:val="000000"/>
        </w:rPr>
        <w:t xml:space="preserve"> passed on his industry knowledge and interest to the next generations. </w:t>
      </w:r>
    </w:p>
    <w:p w14:paraId="3E7BD8F5" w14:textId="77777777" w:rsidR="00C739A9" w:rsidRDefault="00C739A9" w:rsidP="00A2786C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6523F06D" w14:textId="032BB2ED" w:rsidR="00A2786C" w:rsidRDefault="00F10880" w:rsidP="00A2786C">
      <w:pPr>
        <w:spacing w:after="0" w:line="240" w:lineRule="auto"/>
      </w:pPr>
      <w:r>
        <w:rPr>
          <w:rFonts w:ascii="Calibri" w:eastAsia="Times New Roman" w:hAnsi="Calibri" w:cs="Calibri"/>
          <w:color w:val="000000"/>
        </w:rPr>
        <w:t xml:space="preserve">Alex may be familiar to some of the city’s long-time residents, as he served as </w:t>
      </w:r>
      <w:r w:rsidR="00A2786C">
        <w:t xml:space="preserve">an alderman for more than 30 years. </w:t>
      </w:r>
      <w:r>
        <w:t>In fact, Courtney Crescent was named for him.</w:t>
      </w:r>
    </w:p>
    <w:p w14:paraId="7CADB5DD" w14:textId="77777777" w:rsidR="00C739A9" w:rsidRDefault="00C739A9" w:rsidP="00A2786C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58E12BCA" w14:textId="214BB154" w:rsidR="00A2786C" w:rsidRDefault="00F10880" w:rsidP="00A2786C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If imports and exports were your business, t</w:t>
      </w:r>
      <w:r w:rsidR="00A2786C" w:rsidRPr="00A2786C">
        <w:rPr>
          <w:rFonts w:ascii="Calibri" w:eastAsia="Times New Roman" w:hAnsi="Calibri" w:cs="Calibri"/>
          <w:color w:val="000000"/>
        </w:rPr>
        <w:t xml:space="preserve">he Port of New Westminster was where you wanted to be. The Fraser River has a </w:t>
      </w:r>
      <w:r>
        <w:rPr>
          <w:rFonts w:ascii="Calibri" w:eastAsia="Times New Roman" w:hAnsi="Calibri" w:cs="Calibri"/>
          <w:color w:val="000000"/>
        </w:rPr>
        <w:t xml:space="preserve">long, rich </w:t>
      </w:r>
      <w:r w:rsidR="00A2786C" w:rsidRPr="00A2786C">
        <w:rPr>
          <w:rFonts w:ascii="Calibri" w:eastAsia="Times New Roman" w:hAnsi="Calibri" w:cs="Calibri"/>
          <w:color w:val="000000"/>
        </w:rPr>
        <w:t xml:space="preserve">history of moving logs and lumber, </w:t>
      </w:r>
      <w:proofErr w:type="gramStart"/>
      <w:r w:rsidR="00A2786C" w:rsidRPr="00A2786C">
        <w:rPr>
          <w:rFonts w:ascii="Calibri" w:eastAsia="Times New Roman" w:hAnsi="Calibri" w:cs="Calibri"/>
          <w:color w:val="000000"/>
        </w:rPr>
        <w:t>coal</w:t>
      </w:r>
      <w:proofErr w:type="gramEnd"/>
      <w:r w:rsidR="00A2786C" w:rsidRPr="00A2786C">
        <w:rPr>
          <w:rFonts w:ascii="Calibri" w:eastAsia="Times New Roman" w:hAnsi="Calibri" w:cs="Calibri"/>
          <w:color w:val="000000"/>
        </w:rPr>
        <w:t xml:space="preserve"> and other industrial products into and out of Canada.</w:t>
      </w:r>
      <w:r>
        <w:rPr>
          <w:rFonts w:ascii="Calibri" w:eastAsia="Times New Roman" w:hAnsi="Calibri" w:cs="Calibri"/>
          <w:color w:val="000000"/>
        </w:rPr>
        <w:t xml:space="preserve"> </w:t>
      </w:r>
    </w:p>
    <w:p w14:paraId="6FDEA560" w14:textId="4B7B471D" w:rsidR="00C739A9" w:rsidRDefault="00C739A9" w:rsidP="00A2786C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53640B76" w14:textId="4220D17C" w:rsidR="00C739A9" w:rsidRDefault="00C739A9" w:rsidP="00A2786C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“My grandmother worked in the business until she was well into her eighties,” said Paul. “And then my mother, Veronica “Ronn</w:t>
      </w:r>
      <w:r w:rsidR="00BE2F70">
        <w:rPr>
          <w:rFonts w:ascii="Calibri" w:eastAsia="Times New Roman" w:hAnsi="Calibri" w:cs="Calibri"/>
          <w:color w:val="000000"/>
        </w:rPr>
        <w:t>ie</w:t>
      </w:r>
      <w:r>
        <w:rPr>
          <w:rFonts w:ascii="Calibri" w:eastAsia="Times New Roman" w:hAnsi="Calibri" w:cs="Calibri"/>
          <w:color w:val="000000"/>
        </w:rPr>
        <w:t>” Courtney</w:t>
      </w:r>
      <w:r w:rsidR="00F55473">
        <w:rPr>
          <w:rFonts w:ascii="Calibri" w:eastAsia="Times New Roman" w:hAnsi="Calibri" w:cs="Calibri"/>
          <w:color w:val="000000"/>
        </w:rPr>
        <w:t>, brother Don,</w:t>
      </w:r>
      <w:r>
        <w:rPr>
          <w:rFonts w:ascii="Calibri" w:eastAsia="Times New Roman" w:hAnsi="Calibri" w:cs="Calibri"/>
          <w:color w:val="000000"/>
        </w:rPr>
        <w:t xml:space="preserve"> and I worked together until </w:t>
      </w:r>
      <w:r w:rsidR="00F55473">
        <w:rPr>
          <w:rFonts w:ascii="Calibri" w:eastAsia="Times New Roman" w:hAnsi="Calibri" w:cs="Calibri"/>
          <w:color w:val="000000"/>
        </w:rPr>
        <w:t>my mother</w:t>
      </w:r>
      <w:r>
        <w:rPr>
          <w:rFonts w:ascii="Calibri" w:eastAsia="Times New Roman" w:hAnsi="Calibri" w:cs="Calibri"/>
          <w:color w:val="000000"/>
        </w:rPr>
        <w:t xml:space="preserve"> retire</w:t>
      </w:r>
      <w:r w:rsidR="00F55473">
        <w:rPr>
          <w:rFonts w:ascii="Calibri" w:eastAsia="Times New Roman" w:hAnsi="Calibri" w:cs="Calibri"/>
          <w:color w:val="000000"/>
        </w:rPr>
        <w:t>d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BE2F70">
        <w:rPr>
          <w:rFonts w:ascii="Calibri" w:eastAsia="Times New Roman" w:hAnsi="Calibri" w:cs="Calibri"/>
          <w:color w:val="000000"/>
        </w:rPr>
        <w:t xml:space="preserve">at 60. </w:t>
      </w:r>
      <w:r>
        <w:rPr>
          <w:rFonts w:ascii="Calibri" w:eastAsia="Times New Roman" w:hAnsi="Calibri" w:cs="Calibri"/>
          <w:color w:val="000000"/>
        </w:rPr>
        <w:t>I guess you could say, I wasn’t just raised in the business, I was kind of raised by the business. Whatever it is, I can’t imagine doing anything else.”</w:t>
      </w:r>
    </w:p>
    <w:p w14:paraId="22BEB657" w14:textId="0965F349" w:rsidR="00C739A9" w:rsidRDefault="00C739A9" w:rsidP="00A2786C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2732FC88" w14:textId="550B10C3" w:rsidR="00C739A9" w:rsidRDefault="00F55473" w:rsidP="00A2786C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“</w:t>
      </w:r>
      <w:r w:rsidR="00C739A9">
        <w:rPr>
          <w:rFonts w:ascii="Calibri" w:eastAsia="Times New Roman" w:hAnsi="Calibri" w:cs="Calibri"/>
          <w:color w:val="000000"/>
        </w:rPr>
        <w:t xml:space="preserve">Anniversaries for </w:t>
      </w:r>
      <w:r w:rsidR="008926BD">
        <w:rPr>
          <w:rFonts w:ascii="Calibri" w:eastAsia="Times New Roman" w:hAnsi="Calibri" w:cs="Calibri"/>
          <w:color w:val="000000"/>
        </w:rPr>
        <w:t>family-owned companies come with such a wonderful mix of nostalgia, anticipation, and gratitude to the people who made it so – people who you’ve known your whole life</w:t>
      </w:r>
      <w:r>
        <w:rPr>
          <w:rFonts w:ascii="Calibri" w:eastAsia="Times New Roman" w:hAnsi="Calibri" w:cs="Calibri"/>
          <w:color w:val="000000"/>
        </w:rPr>
        <w:t>,” Paul added.</w:t>
      </w:r>
    </w:p>
    <w:p w14:paraId="59E35DD3" w14:textId="02935ABF" w:rsidR="008926BD" w:rsidRDefault="008926BD" w:rsidP="00A2786C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0EC73335" w14:textId="25CB0EF5" w:rsidR="00212F89" w:rsidRDefault="008926BD" w:rsidP="00212F89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Courtney Agencies</w:t>
      </w:r>
      <w:r w:rsidR="00F55473">
        <w:rPr>
          <w:rFonts w:ascii="Calibri" w:eastAsia="Times New Roman" w:hAnsi="Calibri" w:cs="Calibri"/>
          <w:color w:val="000000"/>
        </w:rPr>
        <w:t xml:space="preserve">, </w:t>
      </w:r>
      <w:r>
        <w:rPr>
          <w:rFonts w:ascii="Calibri" w:eastAsia="Times New Roman" w:hAnsi="Calibri" w:cs="Calibri"/>
          <w:color w:val="000000"/>
        </w:rPr>
        <w:t>now located closer to the P</w:t>
      </w:r>
      <w:r w:rsidR="00A2786C" w:rsidRPr="00A2786C">
        <w:rPr>
          <w:rFonts w:ascii="Calibri" w:eastAsia="Times New Roman" w:hAnsi="Calibri" w:cs="Calibri"/>
          <w:color w:val="000000"/>
        </w:rPr>
        <w:t>ort of Vancouver</w:t>
      </w:r>
      <w:r w:rsidR="00F55473">
        <w:rPr>
          <w:rFonts w:ascii="Calibri" w:eastAsia="Times New Roman" w:hAnsi="Calibri" w:cs="Calibri"/>
          <w:color w:val="000000"/>
        </w:rPr>
        <w:t xml:space="preserve">, offers complete global solutions for all import and export needs. Services include customs brokerage, </w:t>
      </w:r>
      <w:r w:rsidR="00BE2F70">
        <w:rPr>
          <w:rFonts w:ascii="Calibri" w:eastAsia="Times New Roman" w:hAnsi="Calibri" w:cs="Calibri"/>
          <w:color w:val="000000"/>
        </w:rPr>
        <w:t xml:space="preserve">international freight forwarding, export to the US, </w:t>
      </w:r>
      <w:proofErr w:type="gramStart"/>
      <w:r w:rsidR="00BE2F70">
        <w:rPr>
          <w:rFonts w:ascii="Calibri" w:eastAsia="Times New Roman" w:hAnsi="Calibri" w:cs="Calibri"/>
          <w:color w:val="000000"/>
        </w:rPr>
        <w:t>e-commerce</w:t>
      </w:r>
      <w:proofErr w:type="gramEnd"/>
      <w:r w:rsidR="00BE2F70">
        <w:rPr>
          <w:rFonts w:ascii="Calibri" w:eastAsia="Times New Roman" w:hAnsi="Calibri" w:cs="Calibri"/>
          <w:color w:val="000000"/>
        </w:rPr>
        <w:t xml:space="preserve"> and tradeshow logistics.</w:t>
      </w:r>
    </w:p>
    <w:p w14:paraId="126FC18E" w14:textId="64611BCE" w:rsidR="00F55473" w:rsidRDefault="00F55473" w:rsidP="00212F89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C74A904" w14:textId="08EC090B" w:rsidR="00F55473" w:rsidRDefault="00F55473" w:rsidP="00F55473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--30—</w:t>
      </w:r>
    </w:p>
    <w:p w14:paraId="09EB2BFF" w14:textId="1E039268" w:rsidR="00F55473" w:rsidRDefault="00F55473" w:rsidP="00F5547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6C35F848" w14:textId="20104117" w:rsidR="00A2786C" w:rsidRDefault="00F55473" w:rsidP="00BE2F70">
      <w:pPr>
        <w:spacing w:after="0" w:line="240" w:lineRule="auto"/>
      </w:pPr>
      <w:r>
        <w:rPr>
          <w:rFonts w:ascii="Calibri" w:eastAsia="Times New Roman" w:hAnsi="Calibri" w:cs="Calibri"/>
          <w:color w:val="000000"/>
        </w:rPr>
        <w:t>For more information, please contact:</w:t>
      </w:r>
      <w:r w:rsidR="00BE2F70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Paul Courtney: 604.787.0619 or Robin Sauvé: 403.827.8635</w:t>
      </w:r>
    </w:p>
    <w:p w14:paraId="7383D4B0" w14:textId="77777777" w:rsidR="003F6039" w:rsidRDefault="003F6039"/>
    <w:sectPr w:rsidR="003F603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818C1" w14:textId="77777777" w:rsidR="000869A8" w:rsidRDefault="000869A8" w:rsidP="0094238E">
      <w:pPr>
        <w:spacing w:after="0" w:line="240" w:lineRule="auto"/>
      </w:pPr>
      <w:r>
        <w:separator/>
      </w:r>
    </w:p>
  </w:endnote>
  <w:endnote w:type="continuationSeparator" w:id="0">
    <w:p w14:paraId="0157AD25" w14:textId="77777777" w:rsidR="000869A8" w:rsidRDefault="000869A8" w:rsidP="00942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FE06B" w14:textId="77777777" w:rsidR="000869A8" w:rsidRDefault="000869A8" w:rsidP="0094238E">
      <w:pPr>
        <w:spacing w:after="0" w:line="240" w:lineRule="auto"/>
      </w:pPr>
      <w:r>
        <w:separator/>
      </w:r>
    </w:p>
  </w:footnote>
  <w:footnote w:type="continuationSeparator" w:id="0">
    <w:p w14:paraId="7AB6FAE9" w14:textId="77777777" w:rsidR="000869A8" w:rsidRDefault="000869A8" w:rsidP="00942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DFB4" w14:textId="580B1012" w:rsidR="00BE2F70" w:rsidRPr="00BE2F70" w:rsidRDefault="00BE2F70" w:rsidP="00BE2F70">
    <w:pPr>
      <w:pStyle w:val="Header"/>
    </w:pPr>
    <w:r>
      <w:rPr>
        <w:noProof/>
      </w:rPr>
      <w:drawing>
        <wp:inline distT="0" distB="0" distL="0" distR="0" wp14:anchorId="3B74581C" wp14:editId="007F9AC5">
          <wp:extent cx="1428056" cy="1096543"/>
          <wp:effectExtent l="0" t="0" r="1270" b="8890"/>
          <wp:docPr id="9" name="Picture 8" descr="A close up of a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8165D6A7-2A8A-4F93-8433-5D92B76255B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A close up of a logo&#10;&#10;Description automatically generated">
                    <a:extLst>
                      <a:ext uri="{FF2B5EF4-FFF2-40B4-BE49-F238E27FC236}">
                        <a16:creationId xmlns:a16="http://schemas.microsoft.com/office/drawing/2014/main" id="{8165D6A7-2A8A-4F93-8433-5D92B76255B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375" cy="1152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92"/>
    <w:rsid w:val="000869A8"/>
    <w:rsid w:val="00141D6F"/>
    <w:rsid w:val="00144F1B"/>
    <w:rsid w:val="00206CDA"/>
    <w:rsid w:val="00212F89"/>
    <w:rsid w:val="00272593"/>
    <w:rsid w:val="003F6039"/>
    <w:rsid w:val="00492422"/>
    <w:rsid w:val="005C4CF5"/>
    <w:rsid w:val="006C2E9A"/>
    <w:rsid w:val="007927AF"/>
    <w:rsid w:val="008926BD"/>
    <w:rsid w:val="00915BCD"/>
    <w:rsid w:val="0094238E"/>
    <w:rsid w:val="00A2786C"/>
    <w:rsid w:val="00BE2F70"/>
    <w:rsid w:val="00C739A9"/>
    <w:rsid w:val="00DC7626"/>
    <w:rsid w:val="00F10880"/>
    <w:rsid w:val="00F43892"/>
    <w:rsid w:val="00F5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1943A"/>
  <w15:chartTrackingRefBased/>
  <w15:docId w15:val="{9D07FA95-7B4D-471E-8B4A-677A8992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38E"/>
  </w:style>
  <w:style w:type="paragraph" w:styleId="Footer">
    <w:name w:val="footer"/>
    <w:basedOn w:val="Normal"/>
    <w:link w:val="FooterChar"/>
    <w:uiPriority w:val="99"/>
    <w:unhideWhenUsed/>
    <w:rsid w:val="00942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38E"/>
  </w:style>
  <w:style w:type="paragraph" w:styleId="NormalWeb">
    <w:name w:val="Normal (Web)"/>
    <w:basedOn w:val="Normal"/>
    <w:uiPriority w:val="99"/>
    <w:semiHidden/>
    <w:unhideWhenUsed/>
    <w:rsid w:val="00A2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Sauve</dc:creator>
  <cp:keywords/>
  <dc:description/>
  <cp:lastModifiedBy>Robin Sauve</cp:lastModifiedBy>
  <cp:revision>2</cp:revision>
  <dcterms:created xsi:type="dcterms:W3CDTF">2022-12-29T21:34:00Z</dcterms:created>
  <dcterms:modified xsi:type="dcterms:W3CDTF">2022-12-29T21:34:00Z</dcterms:modified>
</cp:coreProperties>
</file>